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DF49" w14:textId="77777777" w:rsidR="00F546A4" w:rsidRPr="000546EA" w:rsidRDefault="00F546A4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 w:rsidRPr="000546EA">
        <w:rPr>
          <w:color w:val="auto"/>
          <w:lang w:val="lt-LT"/>
        </w:rPr>
        <w:t xml:space="preserve">Raseinių Šaltinio progimnazijos </w:t>
      </w:r>
    </w:p>
    <w:p w14:paraId="2B11C258" w14:textId="18540E8E" w:rsidR="00F546A4" w:rsidRPr="000546EA" w:rsidRDefault="004335C6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>
        <w:rPr>
          <w:color w:val="auto"/>
          <w:lang w:val="lt-LT"/>
        </w:rPr>
        <w:t>direktoriaus 202</w:t>
      </w:r>
      <w:r w:rsidR="00DF24B5">
        <w:rPr>
          <w:color w:val="auto"/>
          <w:lang w:val="lt-LT"/>
        </w:rPr>
        <w:t>3</w:t>
      </w:r>
      <w:r w:rsidR="00F546A4" w:rsidRPr="000546EA">
        <w:rPr>
          <w:color w:val="auto"/>
          <w:lang w:val="lt-LT"/>
        </w:rPr>
        <w:t xml:space="preserve"> m. </w:t>
      </w:r>
      <w:r w:rsidR="00F546A4">
        <w:rPr>
          <w:color w:val="auto"/>
          <w:lang w:val="lt-LT"/>
        </w:rPr>
        <w:t>rugsėjo</w:t>
      </w:r>
      <w:r w:rsidR="00F546A4" w:rsidRPr="000546EA">
        <w:rPr>
          <w:color w:val="auto"/>
          <w:lang w:val="lt-LT"/>
        </w:rPr>
        <w:t xml:space="preserve">  d.</w:t>
      </w:r>
    </w:p>
    <w:p w14:paraId="6359871A" w14:textId="0E5BC93D" w:rsidR="00F546A4" w:rsidRPr="000546EA" w:rsidRDefault="00F546A4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 w:rsidRPr="000546EA">
        <w:rPr>
          <w:color w:val="auto"/>
          <w:lang w:val="lt-LT"/>
        </w:rPr>
        <w:t>įsakymu Nr. V1-</w:t>
      </w:r>
    </w:p>
    <w:p w14:paraId="7CA0E82D" w14:textId="2EE77CBC" w:rsidR="00F546A4" w:rsidRPr="00901BA9" w:rsidRDefault="001B666C" w:rsidP="00901BA9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>
        <w:rPr>
          <w:color w:val="auto"/>
          <w:lang w:val="lt-LT"/>
        </w:rPr>
        <w:t>5</w:t>
      </w:r>
      <w:r w:rsidR="00F546A4" w:rsidRPr="000546EA">
        <w:rPr>
          <w:color w:val="auto"/>
          <w:lang w:val="lt-LT"/>
        </w:rPr>
        <w:t xml:space="preserve"> priedas </w:t>
      </w:r>
    </w:p>
    <w:p w14:paraId="43F81097" w14:textId="77777777" w:rsidR="00F546A4" w:rsidRPr="005B53D8" w:rsidRDefault="00F546A4" w:rsidP="00F546A4">
      <w:pPr>
        <w:jc w:val="center"/>
        <w:rPr>
          <w:b/>
          <w:lang w:val="lt-LT"/>
        </w:rPr>
      </w:pPr>
    </w:p>
    <w:p w14:paraId="1EA14FA4" w14:textId="77777777" w:rsidR="00F546A4" w:rsidRPr="005B53D8" w:rsidRDefault="00F546A4" w:rsidP="00F546A4">
      <w:pPr>
        <w:jc w:val="center"/>
        <w:rPr>
          <w:lang w:val="lt-LT"/>
        </w:rPr>
      </w:pPr>
      <w:r w:rsidRPr="005B53D8">
        <w:rPr>
          <w:b/>
          <w:lang w:val="lt-LT"/>
        </w:rPr>
        <w:t>RASEINIŲ ŠALTINIO PROGIMNAZIJOS</w:t>
      </w:r>
    </w:p>
    <w:p w14:paraId="2D7917CD" w14:textId="77777777" w:rsidR="00F546A4" w:rsidRPr="005B53D8" w:rsidRDefault="00F546A4" w:rsidP="00F546A4">
      <w:pPr>
        <w:jc w:val="center"/>
        <w:rPr>
          <w:lang w:val="lt-LT"/>
        </w:rPr>
      </w:pPr>
    </w:p>
    <w:p w14:paraId="1992E96B" w14:textId="77777777" w:rsidR="00F546A4" w:rsidRPr="005B53D8" w:rsidRDefault="00F546A4" w:rsidP="00F546A4">
      <w:pPr>
        <w:jc w:val="center"/>
        <w:rPr>
          <w:lang w:val="lt-LT"/>
        </w:rPr>
      </w:pPr>
      <w:r w:rsidRPr="005B53D8">
        <w:rPr>
          <w:b/>
          <w:lang w:val="lt-LT"/>
        </w:rPr>
        <w:t xml:space="preserve">MOKYTOJO PADĖJĖJOS </w:t>
      </w:r>
      <w:r w:rsidR="002A5A52">
        <w:rPr>
          <w:b/>
          <w:lang w:val="lt-LT"/>
        </w:rPr>
        <w:t>SALOMĖJOS GLOBIENĖS</w:t>
      </w:r>
      <w:r w:rsidR="004335C6" w:rsidRPr="005B53D8">
        <w:rPr>
          <w:b/>
          <w:lang w:val="lt-LT"/>
        </w:rPr>
        <w:t xml:space="preserve"> </w:t>
      </w:r>
      <w:r w:rsidRPr="005B53D8">
        <w:rPr>
          <w:b/>
          <w:lang w:val="lt-LT"/>
        </w:rPr>
        <w:t xml:space="preserve">DARBO LAIKO GRAFIKAS </w:t>
      </w:r>
    </w:p>
    <w:p w14:paraId="34116E76" w14:textId="77777777" w:rsidR="00F546A4" w:rsidRPr="005B53D8" w:rsidRDefault="00F546A4" w:rsidP="00F546A4">
      <w:pPr>
        <w:jc w:val="center"/>
        <w:rPr>
          <w:lang w:val="lt-LT"/>
        </w:rPr>
      </w:pPr>
    </w:p>
    <w:p w14:paraId="1BC76E60" w14:textId="1A30183B" w:rsidR="00F546A4" w:rsidRPr="005B53D8" w:rsidRDefault="00782621" w:rsidP="00F546A4">
      <w:pPr>
        <w:jc w:val="center"/>
        <w:rPr>
          <w:lang w:val="lt-LT"/>
        </w:rPr>
      </w:pPr>
      <w:r>
        <w:rPr>
          <w:b/>
          <w:lang w:val="lt-LT"/>
        </w:rPr>
        <w:t>202</w:t>
      </w:r>
      <w:r w:rsidR="001C77C1">
        <w:rPr>
          <w:b/>
          <w:lang w:val="lt-LT"/>
        </w:rPr>
        <w:t>3</w:t>
      </w:r>
      <w:r>
        <w:rPr>
          <w:b/>
          <w:lang w:val="lt-LT"/>
        </w:rPr>
        <w:t>-202</w:t>
      </w:r>
      <w:r w:rsidR="001C77C1">
        <w:rPr>
          <w:b/>
          <w:lang w:val="lt-LT"/>
        </w:rPr>
        <w:t>4</w:t>
      </w:r>
      <w:r w:rsidR="00F546A4" w:rsidRPr="005B53D8">
        <w:rPr>
          <w:b/>
          <w:lang w:val="lt-LT"/>
        </w:rPr>
        <w:t xml:space="preserve"> M. M. </w:t>
      </w:r>
      <w:r w:rsidR="00F546A4">
        <w:rPr>
          <w:b/>
          <w:lang w:val="lt-LT"/>
        </w:rPr>
        <w:t>I</w:t>
      </w:r>
      <w:r w:rsidR="00F546A4" w:rsidRPr="005B53D8">
        <w:rPr>
          <w:b/>
          <w:lang w:val="lt-LT"/>
        </w:rPr>
        <w:t>-AS PUSMETIS</w:t>
      </w:r>
    </w:p>
    <w:p w14:paraId="4CE2139E" w14:textId="77777777" w:rsidR="00F546A4" w:rsidRPr="005B53D8" w:rsidRDefault="00F546A4" w:rsidP="00F546A4">
      <w:pPr>
        <w:rPr>
          <w:lang w:val="lt-LT"/>
        </w:rPr>
      </w:pPr>
    </w:p>
    <w:tbl>
      <w:tblPr>
        <w:tblW w:w="9401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3373"/>
        <w:gridCol w:w="1163"/>
        <w:gridCol w:w="3656"/>
      </w:tblGrid>
      <w:tr w:rsidR="00F546A4" w:rsidRPr="005B53D8" w14:paraId="16562D07" w14:textId="77777777" w:rsidTr="000A42C8"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7DD3" w14:textId="77777777" w:rsidR="00F546A4" w:rsidRPr="005B53D8" w:rsidRDefault="00F546A4" w:rsidP="000A42C8">
            <w:pPr>
              <w:spacing w:line="360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Pirmadienis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D0EE" w14:textId="77777777" w:rsidR="00F546A4" w:rsidRPr="005B53D8" w:rsidRDefault="00F546A4" w:rsidP="000A42C8">
            <w:pPr>
              <w:spacing w:line="360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Antradienis</w:t>
            </w:r>
          </w:p>
        </w:tc>
      </w:tr>
      <w:tr w:rsidR="00DC08F5" w:rsidRPr="005B53D8" w14:paraId="729003B6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4F9" w14:textId="2411FB37" w:rsidR="00DC08F5" w:rsidRPr="00252058" w:rsidRDefault="00252058" w:rsidP="00DC08F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DC08F5" w:rsidRPr="00252058"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-8</w:t>
            </w:r>
            <w:r w:rsidR="00DC08F5" w:rsidRPr="00252058">
              <w:rPr>
                <w:vertAlign w:val="superscript"/>
                <w:lang w:val="lt-LT"/>
              </w:rPr>
              <w:t>00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D640" w14:textId="030D8E4D" w:rsidR="00DC08F5" w:rsidRDefault="00DC08F5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Pagalba </w:t>
            </w:r>
            <w:r w:rsidR="001C77C1">
              <w:rPr>
                <w:lang w:val="lt-LT"/>
              </w:rPr>
              <w:t>1</w:t>
            </w:r>
            <w:r>
              <w:rPr>
                <w:lang w:val="lt-LT"/>
              </w:rPr>
              <w:t>a kl. mokiniams ruošiantis pamokoms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2C06" w14:textId="188F795D" w:rsidR="00DC08F5" w:rsidRPr="002A5A52" w:rsidRDefault="00252058" w:rsidP="00DC08F5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7</w:t>
            </w:r>
            <w:r w:rsidRPr="00252058"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-8</w:t>
            </w:r>
            <w:r w:rsidRPr="00252058">
              <w:rPr>
                <w:vertAlign w:val="superscript"/>
                <w:lang w:val="lt-LT"/>
              </w:rPr>
              <w:t>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354" w14:textId="63C867B8" w:rsidR="00DC08F5" w:rsidRDefault="00DC08F5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Pagalba </w:t>
            </w:r>
            <w:r w:rsidR="001C77C1">
              <w:rPr>
                <w:lang w:val="lt-LT"/>
              </w:rPr>
              <w:t>1</w:t>
            </w:r>
            <w:r>
              <w:rPr>
                <w:lang w:val="lt-LT"/>
              </w:rPr>
              <w:t>a kl. mokiniams ruošiantis pamokoms</w:t>
            </w:r>
          </w:p>
        </w:tc>
      </w:tr>
      <w:tr w:rsidR="00DC08F5" w:rsidRPr="005B53D8" w14:paraId="7FF4C82C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B433F" w14:textId="54E30717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918A" w14:textId="26558181" w:rsidR="00DC08F5" w:rsidRPr="001C6253" w:rsidRDefault="001C77C1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4A2D" w14:textId="4760A868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81AD" w14:textId="1ACD0297" w:rsidR="00DC08F5" w:rsidRPr="005B53D8" w:rsidRDefault="002B2592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Matematika</w:t>
            </w:r>
          </w:p>
        </w:tc>
      </w:tr>
      <w:tr w:rsidR="00DC08F5" w:rsidRPr="005B53D8" w14:paraId="260A6F36" w14:textId="77777777" w:rsidTr="005D5ED4">
        <w:trPr>
          <w:trHeight w:val="38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49C6" w14:textId="71E770CF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32A1" w14:textId="36B4CB30" w:rsidR="00DC08F5" w:rsidRPr="001C6253" w:rsidRDefault="001C77C1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3483" w14:textId="5A517DA1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6040" w14:textId="3307AF20" w:rsidR="00DC08F5" w:rsidRPr="005B53D8" w:rsidRDefault="002B2592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</w:t>
            </w:r>
          </w:p>
        </w:tc>
      </w:tr>
      <w:tr w:rsidR="00DC08F5" w:rsidRPr="005B53D8" w14:paraId="3BF64573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3D09" w14:textId="16C77CBD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7AFA" w14:textId="32184CB3" w:rsidR="00DC08F5" w:rsidRPr="001C6253" w:rsidRDefault="001C77C1" w:rsidP="00DC08F5">
            <w:pPr>
              <w:tabs>
                <w:tab w:val="left" w:pos="540"/>
              </w:tabs>
              <w:spacing w:line="276" w:lineRule="auto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Šokis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BAA3" w14:textId="3474A181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5D5C3" w14:textId="4CACF0B2" w:rsidR="00DC08F5" w:rsidRPr="005B53D8" w:rsidRDefault="003D3E08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Fizinis ugdymas</w:t>
            </w:r>
          </w:p>
        </w:tc>
      </w:tr>
      <w:tr w:rsidR="00DC08F5" w:rsidRPr="005B53D8" w14:paraId="2D4593D1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31BAD" w14:textId="27C26EC5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99FF4" w14:textId="59DBA689" w:rsidR="00DC08F5" w:rsidRPr="005B53D8" w:rsidRDefault="001C77C1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Matematika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20E5" w14:textId="627C3AD2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CAF15" w14:textId="711FEA72" w:rsidR="00DC08F5" w:rsidRPr="005B53D8" w:rsidRDefault="003D3E08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Gamtos mokslai</w:t>
            </w:r>
          </w:p>
        </w:tc>
      </w:tr>
      <w:tr w:rsidR="00DC08F5" w:rsidRPr="005B53D8" w14:paraId="7B156269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94F0" w14:textId="0C2B9CC3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1</w:t>
            </w:r>
            <w:r w:rsidRPr="005B53D8">
              <w:rPr>
                <w:vertAlign w:val="superscript"/>
                <w:lang w:val="lt-LT"/>
              </w:rPr>
              <w:t>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9720" w14:textId="595A4C27" w:rsidR="00DC08F5" w:rsidRPr="005B53D8" w:rsidRDefault="001C77C1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Dailė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7B98" w14:textId="066FC534" w:rsidR="00DC08F5" w:rsidRPr="005B53D8" w:rsidRDefault="00847456" w:rsidP="00DC08F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1</w:t>
            </w:r>
            <w:r w:rsidRPr="005B53D8">
              <w:rPr>
                <w:vertAlign w:val="superscript"/>
                <w:lang w:val="lt-LT"/>
              </w:rPr>
              <w:t>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45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E4F4F" w14:textId="4666CEFF" w:rsidR="00DC08F5" w:rsidRPr="005B53D8" w:rsidRDefault="003D3E08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Muzika </w:t>
            </w:r>
          </w:p>
        </w:tc>
      </w:tr>
      <w:tr w:rsidR="00DC08F5" w:rsidRPr="005B53D8" w14:paraId="6AA34242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8BE" w14:textId="6AD44AF7" w:rsidR="00DC08F5" w:rsidRPr="002A5A52" w:rsidRDefault="00847456" w:rsidP="00DC08F5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15</w:t>
            </w:r>
            <w:r w:rsidRPr="005B53D8">
              <w:rPr>
                <w:lang w:val="lt-LT"/>
              </w:rPr>
              <w:t>-1</w:t>
            </w:r>
            <w:r w:rsidR="00CB4C0B">
              <w:rPr>
                <w:lang w:val="lt-LT"/>
              </w:rPr>
              <w:t>3</w:t>
            </w:r>
            <w:r w:rsidR="00CB4C0B">
              <w:rPr>
                <w:vertAlign w:val="superscript"/>
                <w:lang w:val="lt-LT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61F1" w14:textId="553AAA6D" w:rsidR="00DC08F5" w:rsidRDefault="001C77C1" w:rsidP="00DC08F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Metodinės medžiagos rengimas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2A33" w14:textId="07B85308" w:rsidR="00DC08F5" w:rsidRDefault="00847456" w:rsidP="00DC08F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15</w:t>
            </w:r>
            <w:r w:rsidRPr="005B53D8">
              <w:rPr>
                <w:lang w:val="lt-LT"/>
              </w:rPr>
              <w:t>-1</w:t>
            </w:r>
            <w:r w:rsidR="00CB4C0B">
              <w:rPr>
                <w:lang w:val="lt-LT"/>
              </w:rPr>
              <w:t>3</w:t>
            </w:r>
            <w:r w:rsidR="00CB4C0B">
              <w:rPr>
                <w:vertAlign w:val="superscript"/>
                <w:lang w:val="lt-LT"/>
              </w:rPr>
              <w:t>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C396" w14:textId="58E685A6" w:rsidR="00DC08F5" w:rsidRDefault="002B2592" w:rsidP="00DC08F5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Metodinės medžiagos rengimas</w:t>
            </w:r>
          </w:p>
        </w:tc>
      </w:tr>
      <w:tr w:rsidR="00DC08F5" w:rsidRPr="005B53D8" w14:paraId="097E5A4F" w14:textId="77777777" w:rsidTr="000A42C8"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C5FB" w14:textId="77777777" w:rsidR="00DC08F5" w:rsidRPr="005B53D8" w:rsidRDefault="00DC08F5" w:rsidP="00DC08F5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Trečiadienis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E627" w14:textId="77777777" w:rsidR="00DC08F5" w:rsidRPr="005B53D8" w:rsidRDefault="00DC08F5" w:rsidP="00DC08F5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Ketvirtadienis</w:t>
            </w:r>
          </w:p>
        </w:tc>
      </w:tr>
      <w:tr w:rsidR="002A5A52" w:rsidRPr="005B53D8" w14:paraId="25D34AE4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5101" w14:textId="6410B296" w:rsidR="002A5A52" w:rsidRPr="002A5A52" w:rsidRDefault="00252058" w:rsidP="002A5A52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7</w:t>
            </w:r>
            <w:r w:rsidRPr="00252058"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-8</w:t>
            </w:r>
            <w:r w:rsidRPr="00252058">
              <w:rPr>
                <w:vertAlign w:val="superscript"/>
                <w:lang w:val="lt-LT"/>
              </w:rPr>
              <w:t>00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7810" w14:textId="21ABFEEF" w:rsidR="002A5A52" w:rsidRDefault="002A5A52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Pagalba </w:t>
            </w:r>
            <w:r w:rsidR="001C77C1">
              <w:rPr>
                <w:lang w:val="lt-LT"/>
              </w:rPr>
              <w:t>1</w:t>
            </w:r>
            <w:r>
              <w:rPr>
                <w:lang w:val="lt-LT"/>
              </w:rPr>
              <w:t>a kl. mokiniams ruošiantis pamokoms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02D0" w14:textId="6C8FFF23" w:rsidR="002A5A52" w:rsidRPr="002A5A52" w:rsidRDefault="00252058" w:rsidP="002A5A52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7</w:t>
            </w:r>
            <w:r w:rsidRPr="00252058"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-8</w:t>
            </w:r>
            <w:r w:rsidRPr="00252058">
              <w:rPr>
                <w:vertAlign w:val="superscript"/>
                <w:lang w:val="lt-LT"/>
              </w:rPr>
              <w:t>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A8EC" w14:textId="1DC967A9" w:rsidR="002A5A52" w:rsidRDefault="002A5A52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Pagalba </w:t>
            </w:r>
            <w:r w:rsidR="001C77C1">
              <w:rPr>
                <w:lang w:val="lt-LT"/>
              </w:rPr>
              <w:t>1</w:t>
            </w:r>
            <w:r>
              <w:rPr>
                <w:lang w:val="lt-LT"/>
              </w:rPr>
              <w:t>a kl. mokiniams ruošiantis pamokoms</w:t>
            </w:r>
          </w:p>
        </w:tc>
      </w:tr>
      <w:tr w:rsidR="002A5A52" w:rsidRPr="005B53D8" w14:paraId="4F1AE9B4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C8B2" w14:textId="78B0F1C4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3386" w14:textId="59470D9A" w:rsidR="002A5A52" w:rsidRPr="005B53D8" w:rsidRDefault="003D3E08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73DF" w14:textId="443B6E4F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03D5" w14:textId="55DC0D96" w:rsidR="002A5A52" w:rsidRPr="005B53D8" w:rsidRDefault="003D3E08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Matematika</w:t>
            </w:r>
            <w:r>
              <w:rPr>
                <w:lang w:val="lt-LT"/>
              </w:rPr>
              <w:t xml:space="preserve"> </w:t>
            </w:r>
          </w:p>
        </w:tc>
      </w:tr>
      <w:tr w:rsidR="002A5A52" w:rsidRPr="005B53D8" w14:paraId="278AD761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8AD0" w14:textId="1BF5583F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2109" w14:textId="74643336" w:rsidR="002A5A52" w:rsidRPr="005B53D8" w:rsidRDefault="00827A22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1715" w14:textId="03F4BE51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5F0B" w14:textId="76020B88" w:rsidR="002A5A52" w:rsidRPr="005B53D8" w:rsidRDefault="003D3E08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</w:t>
            </w:r>
          </w:p>
        </w:tc>
      </w:tr>
      <w:tr w:rsidR="002A5A52" w:rsidRPr="005B53D8" w14:paraId="4AE72763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75686D" w14:textId="727613E2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3DC4F" w14:textId="5092637F" w:rsidR="002A5A52" w:rsidRPr="005B53D8" w:rsidRDefault="003D3E08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Fizinis ugdymas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7C42E" w14:textId="5DAD84F2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DC765" w14:textId="2108E957" w:rsidR="002A5A52" w:rsidRPr="005B53D8" w:rsidRDefault="003D3E08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Lietuvių kalba ir literatūra </w:t>
            </w:r>
          </w:p>
        </w:tc>
      </w:tr>
      <w:tr w:rsidR="002A5A52" w:rsidRPr="005B53D8" w14:paraId="6112EF0C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DED590" w14:textId="59BF2F3D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3AB90" w14:textId="29FD2055" w:rsidR="002A5A52" w:rsidRPr="005B53D8" w:rsidRDefault="003D3E08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Matematika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97A45" w14:textId="05BFEE05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4836E" w14:textId="35A244CC" w:rsidR="002A5A52" w:rsidRPr="005B53D8" w:rsidRDefault="003D3E08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Visuomeninis ugdymas</w:t>
            </w:r>
          </w:p>
        </w:tc>
      </w:tr>
      <w:tr w:rsidR="002A5A52" w:rsidRPr="005B53D8" w14:paraId="1E1991FC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244" w14:textId="2544E43B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1</w:t>
            </w:r>
            <w:r w:rsidRPr="005B53D8">
              <w:rPr>
                <w:vertAlign w:val="superscript"/>
                <w:lang w:val="lt-LT"/>
              </w:rPr>
              <w:t>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73B8E" w14:textId="0F3F5188" w:rsidR="002A5A52" w:rsidRPr="005B53D8" w:rsidRDefault="00827A22" w:rsidP="002A5A52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Dorinis ugdymas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9B0" w14:textId="51225C85" w:rsidR="002A5A52" w:rsidRPr="005B53D8" w:rsidRDefault="00847456" w:rsidP="002A5A52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1</w:t>
            </w:r>
            <w:r w:rsidRPr="005B53D8">
              <w:rPr>
                <w:vertAlign w:val="superscript"/>
                <w:lang w:val="lt-LT"/>
              </w:rPr>
              <w:t>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45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75A21" w14:textId="1D2220A9" w:rsidR="002A5A52" w:rsidRPr="005B53D8" w:rsidRDefault="003D3E08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Informacinės technologijos (NŠ)</w:t>
            </w:r>
          </w:p>
        </w:tc>
      </w:tr>
      <w:tr w:rsidR="002A5A52" w:rsidRPr="005B53D8" w14:paraId="60E9701A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CE6" w14:textId="36458DAF" w:rsidR="002A5A52" w:rsidRDefault="00847456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15</w:t>
            </w:r>
            <w:r w:rsidRPr="005B53D8">
              <w:rPr>
                <w:lang w:val="lt-LT"/>
              </w:rPr>
              <w:t>-1</w:t>
            </w:r>
            <w:r w:rsidR="00CB4C0B">
              <w:rPr>
                <w:lang w:val="lt-LT"/>
              </w:rPr>
              <w:t>3</w:t>
            </w:r>
            <w:r w:rsidR="00CB4C0B">
              <w:rPr>
                <w:vertAlign w:val="superscript"/>
                <w:lang w:val="lt-LT"/>
              </w:rPr>
              <w:t>50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20EB" w14:textId="590A37D6" w:rsidR="002A5A52" w:rsidRDefault="00004760" w:rsidP="002A5A52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Konsultacijos su pagalbos specialistais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9748" w14:textId="6D993B7B" w:rsidR="002A5A52" w:rsidRDefault="00847456" w:rsidP="002A5A52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15</w:t>
            </w:r>
            <w:r w:rsidRPr="005B53D8">
              <w:rPr>
                <w:lang w:val="lt-LT"/>
              </w:rPr>
              <w:t>-1</w:t>
            </w:r>
            <w:r w:rsidR="00CB4C0B">
              <w:rPr>
                <w:lang w:val="lt-LT"/>
              </w:rPr>
              <w:t>3</w:t>
            </w:r>
            <w:r w:rsidR="00CB4C0B">
              <w:rPr>
                <w:vertAlign w:val="superscript"/>
                <w:lang w:val="lt-LT"/>
              </w:rPr>
              <w:t>5</w:t>
            </w:r>
            <w:r>
              <w:rPr>
                <w:vertAlign w:val="superscript"/>
                <w:lang w:val="lt-LT"/>
              </w:rPr>
              <w:t>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A308" w14:textId="77777777" w:rsidR="002A5A52" w:rsidRPr="005B53D8" w:rsidRDefault="002A5A52" w:rsidP="002A5A52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Metodinės medžiagos rengimas</w:t>
            </w:r>
          </w:p>
        </w:tc>
      </w:tr>
      <w:tr w:rsidR="002A5A52" w:rsidRPr="005B53D8" w14:paraId="50D5A868" w14:textId="77777777" w:rsidTr="000A42C8"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E7B92" w14:textId="77777777" w:rsidR="002A5A52" w:rsidRPr="005B53D8" w:rsidRDefault="002A5A52" w:rsidP="002A5A52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Penktadienis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7FFB" w14:textId="77777777" w:rsidR="002A5A52" w:rsidRPr="005B53D8" w:rsidRDefault="002A5A52" w:rsidP="002A5A52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Pamokų laikas</w:t>
            </w:r>
          </w:p>
        </w:tc>
      </w:tr>
      <w:tr w:rsidR="002A5A52" w:rsidRPr="005B53D8" w14:paraId="199EF9F8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119" w14:textId="712EDEF2" w:rsidR="002A5A52" w:rsidRPr="002A5A52" w:rsidRDefault="00252058" w:rsidP="002A5A52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7</w:t>
            </w:r>
            <w:r w:rsidRPr="00252058"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-8</w:t>
            </w:r>
            <w:r w:rsidRPr="00252058">
              <w:rPr>
                <w:vertAlign w:val="superscript"/>
                <w:lang w:val="lt-LT"/>
              </w:rPr>
              <w:t>00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3477" w14:textId="0E3C9994" w:rsidR="002A5A52" w:rsidRDefault="002A5A52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Pagalba </w:t>
            </w:r>
            <w:r w:rsidR="001C77C1">
              <w:rPr>
                <w:lang w:val="lt-LT"/>
              </w:rPr>
              <w:t>1</w:t>
            </w:r>
            <w:r>
              <w:rPr>
                <w:lang w:val="lt-LT"/>
              </w:rPr>
              <w:t>a kl. mokiniams ruošiantis pamokoms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7E89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EA5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</w:p>
        </w:tc>
      </w:tr>
      <w:tr w:rsidR="002A5A52" w:rsidRPr="005B53D8" w14:paraId="10D42F41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5366" w14:textId="189E5FBC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1B4A" w14:textId="421D0A68" w:rsidR="002A5A52" w:rsidRPr="005B53D8" w:rsidRDefault="003D3E08" w:rsidP="002A5A52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Lietuvių kalba ir literatūra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B84E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71AF" w14:textId="75C04BCA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</w:tr>
      <w:tr w:rsidR="002A5A52" w:rsidRPr="005B53D8" w14:paraId="315065FC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7AA6" w14:textId="078BCF1E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853" w14:textId="6F2506E7" w:rsidR="002A5A52" w:rsidRPr="005B53D8" w:rsidRDefault="003D3E08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Matematika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1FB6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4E81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</w:tr>
      <w:tr w:rsidR="002A5A52" w:rsidRPr="005B53D8" w14:paraId="073241E6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3415" w14:textId="23233484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B07" w14:textId="2222F5C1" w:rsidR="002A5A52" w:rsidRPr="005B53D8" w:rsidRDefault="00827A22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Muzika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000F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F043B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</w:tr>
      <w:tr w:rsidR="002A5A52" w:rsidRPr="005B53D8" w14:paraId="04F48C72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16CEC7" w14:textId="700F0E19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760F0" w14:textId="1F4351A2" w:rsidR="002A5A52" w:rsidRPr="005B53D8" w:rsidRDefault="00827A22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Fizinis ugdymas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BD52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9601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</w:tr>
      <w:tr w:rsidR="002A5A52" w:rsidRPr="005B53D8" w14:paraId="2A82E9A7" w14:textId="77777777" w:rsidTr="005D5ED4"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0FF" w14:textId="7E6927AC" w:rsidR="002A5A52" w:rsidRPr="005B53D8" w:rsidRDefault="00847456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1</w:t>
            </w:r>
            <w:r w:rsidRPr="005B53D8">
              <w:rPr>
                <w:vertAlign w:val="superscript"/>
                <w:lang w:val="lt-LT"/>
              </w:rPr>
              <w:t>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9173A" w14:textId="73848149" w:rsidR="002A5A52" w:rsidRPr="005B53D8" w:rsidRDefault="003D3E08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Tec</w:t>
            </w:r>
            <w:r w:rsidR="00004760">
              <w:rPr>
                <w:lang w:val="lt-LT"/>
              </w:rPr>
              <w:t>h</w:t>
            </w:r>
            <w:r>
              <w:rPr>
                <w:lang w:val="lt-LT"/>
              </w:rPr>
              <w:t>nologijos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D594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 xml:space="preserve">5.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4983" w14:textId="10ADE8A4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149C4">
              <w:rPr>
                <w:lang w:val="lt-LT"/>
              </w:rPr>
              <w:t>2</w:t>
            </w:r>
            <w:r w:rsidR="001149C4">
              <w:rPr>
                <w:vertAlign w:val="superscript"/>
                <w:lang w:val="lt-LT"/>
              </w:rPr>
              <w:t>1</w:t>
            </w:r>
            <w:r w:rsidR="001149C4" w:rsidRPr="005B53D8">
              <w:rPr>
                <w:vertAlign w:val="superscript"/>
                <w:lang w:val="lt-LT"/>
              </w:rPr>
              <w:t>0</w:t>
            </w:r>
            <w:r w:rsidRPr="005B53D8">
              <w:rPr>
                <w:lang w:val="lt-LT"/>
              </w:rPr>
              <w:t>-12</w:t>
            </w:r>
            <w:r w:rsidR="001149C4">
              <w:rPr>
                <w:vertAlign w:val="superscript"/>
                <w:lang w:val="lt-LT"/>
              </w:rPr>
              <w:t>4</w:t>
            </w:r>
            <w:r>
              <w:rPr>
                <w:vertAlign w:val="superscript"/>
                <w:lang w:val="lt-LT"/>
              </w:rPr>
              <w:t>5</w:t>
            </w:r>
          </w:p>
        </w:tc>
      </w:tr>
      <w:tr w:rsidR="002A5A52" w:rsidRPr="005B53D8" w14:paraId="1A91F90C" w14:textId="77777777" w:rsidTr="005D5ED4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74F2" w14:textId="64E2750F" w:rsidR="002A5A52" w:rsidRPr="002A5A52" w:rsidRDefault="00847456" w:rsidP="002A5A52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15</w:t>
            </w:r>
            <w:r w:rsidRPr="005B53D8">
              <w:rPr>
                <w:lang w:val="lt-LT"/>
              </w:rPr>
              <w:t>-1</w:t>
            </w:r>
            <w:r w:rsidR="00CB4C0B">
              <w:rPr>
                <w:lang w:val="lt-LT"/>
              </w:rPr>
              <w:t>3</w:t>
            </w:r>
            <w:r w:rsidR="00CB4C0B">
              <w:rPr>
                <w:vertAlign w:val="superscript"/>
                <w:lang w:val="lt-LT"/>
              </w:rPr>
              <w:t>5</w:t>
            </w:r>
            <w:r>
              <w:rPr>
                <w:vertAlign w:val="superscript"/>
                <w:lang w:val="lt-LT"/>
              </w:rPr>
              <w:t>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55A7A" w14:textId="52434139" w:rsidR="002A5A52" w:rsidRDefault="00004760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Dienoraščio pildymas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F02F" w14:textId="77777777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0A46" w14:textId="4EF21C73" w:rsidR="002A5A52" w:rsidRPr="005B53D8" w:rsidRDefault="002A5A52" w:rsidP="002A5A5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149C4">
              <w:rPr>
                <w:lang w:val="lt-LT"/>
              </w:rPr>
              <w:t>3</w:t>
            </w:r>
            <w:r w:rsidR="001149C4">
              <w:rPr>
                <w:vertAlign w:val="superscript"/>
                <w:lang w:val="lt-LT"/>
              </w:rPr>
              <w:t>1</w:t>
            </w:r>
            <w:r>
              <w:rPr>
                <w:vertAlign w:val="superscript"/>
                <w:lang w:val="lt-LT"/>
              </w:rPr>
              <w:t>5</w:t>
            </w:r>
            <w:r w:rsidRPr="005B53D8">
              <w:rPr>
                <w:lang w:val="lt-LT"/>
              </w:rPr>
              <w:t>-1</w:t>
            </w:r>
            <w:r w:rsidR="001149C4">
              <w:rPr>
                <w:lang w:val="lt-LT"/>
              </w:rPr>
              <w:t>4</w:t>
            </w:r>
            <w:r w:rsidR="001149C4">
              <w:rPr>
                <w:vertAlign w:val="superscript"/>
                <w:lang w:val="lt-LT"/>
              </w:rPr>
              <w:t>0</w:t>
            </w:r>
            <w:r>
              <w:rPr>
                <w:vertAlign w:val="superscript"/>
                <w:lang w:val="lt-LT"/>
              </w:rPr>
              <w:t>0</w:t>
            </w:r>
          </w:p>
        </w:tc>
      </w:tr>
    </w:tbl>
    <w:p w14:paraId="6D0BFE20" w14:textId="77777777" w:rsidR="00F546A4" w:rsidRPr="005B53D8" w:rsidRDefault="00F546A4" w:rsidP="00F546A4">
      <w:pPr>
        <w:rPr>
          <w:lang w:val="lt-LT"/>
        </w:rPr>
      </w:pPr>
    </w:p>
    <w:p w14:paraId="0020F762" w14:textId="77777777" w:rsidR="00F546A4" w:rsidRPr="005B53D8" w:rsidRDefault="00F546A4" w:rsidP="00F546A4">
      <w:pPr>
        <w:rPr>
          <w:lang w:val="lt-LT"/>
        </w:rPr>
      </w:pPr>
      <w:r w:rsidRPr="005B53D8">
        <w:rPr>
          <w:lang w:val="lt-LT"/>
        </w:rPr>
        <w:t xml:space="preserve">Mokytojo padėjėja                                                                                         </w:t>
      </w:r>
      <w:r w:rsidR="00901BA9">
        <w:rPr>
          <w:lang w:val="lt-LT"/>
        </w:rPr>
        <w:t>Salomėja Globienė</w:t>
      </w:r>
      <w:r w:rsidRPr="005B53D8">
        <w:rPr>
          <w:lang w:val="lt-LT"/>
        </w:rPr>
        <w:t xml:space="preserve"> </w:t>
      </w:r>
    </w:p>
    <w:p w14:paraId="0BBF117E" w14:textId="77777777" w:rsidR="00F546A4" w:rsidRPr="005B53D8" w:rsidRDefault="00F546A4" w:rsidP="00F546A4">
      <w:pPr>
        <w:rPr>
          <w:lang w:val="lt-LT"/>
        </w:rPr>
      </w:pPr>
    </w:p>
    <w:p w14:paraId="3C0ECCAB" w14:textId="77777777" w:rsidR="00F546A4" w:rsidRPr="005B53D8" w:rsidRDefault="00F546A4" w:rsidP="00F546A4">
      <w:pPr>
        <w:rPr>
          <w:lang w:val="lt-LT"/>
        </w:rPr>
      </w:pPr>
      <w:r w:rsidRPr="005B53D8">
        <w:rPr>
          <w:lang w:val="lt-LT"/>
        </w:rPr>
        <w:t>SUDERINTA</w:t>
      </w:r>
    </w:p>
    <w:p w14:paraId="1ECE7F53" w14:textId="77777777" w:rsidR="00F546A4" w:rsidRPr="005B53D8" w:rsidRDefault="00F546A4" w:rsidP="00F546A4">
      <w:pPr>
        <w:rPr>
          <w:lang w:val="lt-LT"/>
        </w:rPr>
      </w:pPr>
      <w:r w:rsidRPr="005B53D8">
        <w:rPr>
          <w:lang w:val="lt-LT"/>
        </w:rPr>
        <w:t xml:space="preserve">Raseinių Šaltinio progimnazijos </w:t>
      </w:r>
    </w:p>
    <w:p w14:paraId="72F75B15" w14:textId="77777777" w:rsidR="00F546A4" w:rsidRPr="005B53D8" w:rsidRDefault="00F546A4" w:rsidP="00F546A4">
      <w:pPr>
        <w:rPr>
          <w:lang w:val="lt-LT"/>
        </w:rPr>
      </w:pPr>
      <w:r>
        <w:rPr>
          <w:lang w:val="lt-LT"/>
        </w:rPr>
        <w:t>direktoriaus pavaduotoja ugdymui</w:t>
      </w:r>
    </w:p>
    <w:p w14:paraId="166E1CDB" w14:textId="77777777" w:rsidR="00F546A4" w:rsidRPr="005B53D8" w:rsidRDefault="00F546A4" w:rsidP="00F546A4">
      <w:pPr>
        <w:rPr>
          <w:lang w:val="lt-LT"/>
        </w:rPr>
      </w:pPr>
    </w:p>
    <w:p w14:paraId="1955CA83" w14:textId="77777777" w:rsidR="00F546A4" w:rsidRPr="005B53D8" w:rsidRDefault="00F546A4" w:rsidP="00F546A4">
      <w:pPr>
        <w:rPr>
          <w:lang w:val="lt-LT"/>
        </w:rPr>
      </w:pPr>
      <w:r>
        <w:rPr>
          <w:lang w:val="lt-LT"/>
        </w:rPr>
        <w:t xml:space="preserve">Violeta Bakutienė </w:t>
      </w:r>
    </w:p>
    <w:p w14:paraId="0B46CBF9" w14:textId="37625B0D" w:rsidR="003433BD" w:rsidRPr="00F546A4" w:rsidRDefault="00495E7A">
      <w:pPr>
        <w:rPr>
          <w:lang w:val="lt-LT"/>
        </w:rPr>
      </w:pPr>
      <w:r>
        <w:rPr>
          <w:lang w:val="lt-LT"/>
        </w:rPr>
        <w:t>202</w:t>
      </w:r>
      <w:r w:rsidR="00827A22">
        <w:rPr>
          <w:lang w:val="lt-LT"/>
        </w:rPr>
        <w:t>3</w:t>
      </w:r>
      <w:r w:rsidR="00F546A4">
        <w:rPr>
          <w:lang w:val="lt-LT"/>
        </w:rPr>
        <w:t xml:space="preserve"> m. rugsėjo  </w:t>
      </w:r>
      <w:r w:rsidR="00F546A4" w:rsidRPr="005B53D8">
        <w:rPr>
          <w:lang w:val="lt-LT"/>
        </w:rPr>
        <w:t xml:space="preserve"> d. </w:t>
      </w:r>
    </w:p>
    <w:sectPr w:rsidR="003433BD" w:rsidRPr="00F546A4" w:rsidSect="00901BA9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A4"/>
    <w:rsid w:val="00004760"/>
    <w:rsid w:val="000A2966"/>
    <w:rsid w:val="001149C4"/>
    <w:rsid w:val="001B666C"/>
    <w:rsid w:val="001C77C1"/>
    <w:rsid w:val="00252058"/>
    <w:rsid w:val="002A5A52"/>
    <w:rsid w:val="002B2592"/>
    <w:rsid w:val="003433BD"/>
    <w:rsid w:val="003D3E08"/>
    <w:rsid w:val="003E5B7C"/>
    <w:rsid w:val="004335C6"/>
    <w:rsid w:val="0047236F"/>
    <w:rsid w:val="00495E7A"/>
    <w:rsid w:val="005D5ED4"/>
    <w:rsid w:val="00782621"/>
    <w:rsid w:val="007D288F"/>
    <w:rsid w:val="00827A22"/>
    <w:rsid w:val="00847456"/>
    <w:rsid w:val="00901BA9"/>
    <w:rsid w:val="00974B2E"/>
    <w:rsid w:val="00CB4C0B"/>
    <w:rsid w:val="00DC08F5"/>
    <w:rsid w:val="00DF24B5"/>
    <w:rsid w:val="00E30D8C"/>
    <w:rsid w:val="00F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7F82"/>
  <w15:docId w15:val="{613ACCD7-8914-47CB-B955-D89245F1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pPr>
      <w:spacing w:after="0" w:line="240" w:lineRule="auto"/>
    </w:pPr>
    <w:rPr>
      <w:rFonts w:eastAsia="Times New Roman" w:cs="Times New Roman"/>
      <w:color w:val="00000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7" ma:contentTypeDescription="Kurkite naują dokumentą." ma:contentTypeScope="" ma:versionID="5c3090d27044519800afb41e57a25ff0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be4ffac420d1f45ffcad7597c80241f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2E0C7-3277-4086-A232-DF7D123C8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5BAF2-282B-45BB-BECA-B212D1023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Violeta</dc:creator>
  <cp:lastModifiedBy>Vaiva Buivydienė</cp:lastModifiedBy>
  <cp:revision>3</cp:revision>
  <dcterms:created xsi:type="dcterms:W3CDTF">2023-09-18T05:03:00Z</dcterms:created>
  <dcterms:modified xsi:type="dcterms:W3CDTF">2023-09-18T08:55:00Z</dcterms:modified>
</cp:coreProperties>
</file>